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ascii="方正粗黑宋简体" w:hAnsi="方正粗黑宋简体" w:eastAsia="方正粗黑宋简体" w:cs="方正粗黑宋简体"/>
          <w:sz w:val="36"/>
          <w:szCs w:val="36"/>
        </w:rPr>
      </w:pPr>
      <w:r>
        <w:rPr>
          <w:rFonts w:hint="eastAsia" w:ascii="方正粗黑宋简体" w:hAnsi="方正粗黑宋简体" w:eastAsia="方正粗黑宋简体" w:cs="方正粗黑宋简体"/>
          <w:sz w:val="36"/>
          <w:szCs w:val="36"/>
        </w:rPr>
        <w:t>习近平总书记关于“四有"”好老师、  “四个引路人”、“四个相统”重要讲话精神</w:t>
      </w:r>
    </w:p>
    <w:p>
      <w:pPr>
        <w:rPr>
          <w:rFonts w:hint="eastAsia"/>
        </w:rPr>
      </w:pPr>
    </w:p>
    <w:p>
      <w:pPr>
        <w:rPr>
          <w:rFonts w:hint="eastAsia"/>
          <w:b/>
          <w:bCs/>
          <w:sz w:val="32"/>
          <w:szCs w:val="32"/>
        </w:rPr>
      </w:pPr>
      <w:r>
        <w:rPr>
          <w:rFonts w:hint="eastAsia"/>
        </w:rPr>
        <w:t xml:space="preserve">     </w:t>
      </w:r>
      <w:r>
        <w:rPr>
          <w:rFonts w:hint="eastAsia"/>
          <w:b/>
          <w:bCs/>
          <w:sz w:val="32"/>
          <w:szCs w:val="32"/>
        </w:rPr>
        <w:t xml:space="preserve"> </w:t>
      </w:r>
      <w:r>
        <w:rPr>
          <w:rFonts w:hint="eastAsia"/>
          <w:b/>
          <w:bCs/>
          <w:sz w:val="32"/>
          <w:szCs w:val="32"/>
          <w:lang w:eastAsia="zh-CN"/>
        </w:rPr>
        <w:t>一、</w:t>
      </w:r>
      <w:r>
        <w:rPr>
          <w:rFonts w:hint="eastAsia"/>
          <w:b/>
          <w:bCs/>
          <w:sz w:val="32"/>
          <w:szCs w:val="32"/>
        </w:rPr>
        <w:t>习近平关于“四有"好老师定义标准</w:t>
      </w:r>
    </w:p>
    <w:p>
      <w:pPr>
        <w:rPr>
          <w:rFonts w:hint="eastAsia"/>
          <w:sz w:val="28"/>
          <w:szCs w:val="28"/>
        </w:rPr>
      </w:pPr>
      <w:r>
        <w:rPr>
          <w:rFonts w:hint="eastAsia"/>
          <w:sz w:val="28"/>
          <w:szCs w:val="28"/>
        </w:rPr>
        <w:t xml:space="preserve">      (出处: 2014年第30个教师节前夕，习近平总书记考察北京师范大学时勉励广大师生的讲话。)</w:t>
      </w:r>
    </w:p>
    <w:p>
      <w:pPr>
        <w:rPr>
          <w:rFonts w:hint="eastAsia"/>
          <w:sz w:val="28"/>
          <w:szCs w:val="28"/>
        </w:rPr>
      </w:pPr>
      <w:r>
        <w:rPr>
          <w:rFonts w:hint="eastAsia"/>
          <w:sz w:val="28"/>
          <w:szCs w:val="28"/>
        </w:rPr>
        <w:t xml:space="preserve">     </w:t>
      </w:r>
      <w:r>
        <w:rPr>
          <w:rFonts w:hint="eastAsia"/>
          <w:b/>
          <w:bCs/>
          <w:sz w:val="28"/>
          <w:szCs w:val="28"/>
        </w:rPr>
        <w:t xml:space="preserve"> 1.老师， 要有理想信念。</w:t>
      </w:r>
      <w:r>
        <w:rPr>
          <w:rFonts w:hint="eastAsia"/>
          <w:sz w:val="28"/>
          <w:szCs w:val="28"/>
        </w:rPr>
        <w:t>广大教师要始终同当党和人民站在一起，自觉做中国特色社会主义的坚定信仰者和忠实实践者，忠诚于党和人民的教育事业。要用好课堂讲坛，用好校园阵地，用自己的行动倡导社会主义核心价值观，用自已的学识、阅历、经验点燃学生对真善美的向往。</w:t>
      </w:r>
    </w:p>
    <w:p>
      <w:pPr>
        <w:rPr>
          <w:rFonts w:hint="eastAsia"/>
          <w:sz w:val="28"/>
          <w:szCs w:val="28"/>
        </w:rPr>
      </w:pPr>
      <w:r>
        <w:rPr>
          <w:rFonts w:hint="eastAsia"/>
          <w:sz w:val="28"/>
          <w:szCs w:val="28"/>
        </w:rPr>
        <w:t xml:space="preserve">     </w:t>
      </w:r>
      <w:r>
        <w:rPr>
          <w:rFonts w:hint="eastAsia"/>
          <w:b/>
          <w:bCs/>
          <w:sz w:val="28"/>
          <w:szCs w:val="28"/>
        </w:rPr>
        <w:t xml:space="preserve"> 2.老师，要有道德情操。</w:t>
      </w:r>
      <w:r>
        <w:rPr>
          <w:rFonts w:hint="eastAsia"/>
          <w:sz w:val="28"/>
          <w:szCs w:val="28"/>
        </w:rPr>
        <w:t>老师对学生的影响，离不开老师的学识和能力，更离不开老师的为人处世、于国于民、于公于私所持的价值观。老师是学生道德修养的镜子。好老师应该取法乎上、见贤思齐，不断提高道德修养，提升人格品质，并把正确的道德观传授给学生。</w:t>
      </w:r>
    </w:p>
    <w:p>
      <w:pPr>
        <w:rPr>
          <w:rFonts w:hint="eastAsia"/>
          <w:sz w:val="28"/>
          <w:szCs w:val="28"/>
        </w:rPr>
      </w:pPr>
      <w:r>
        <w:rPr>
          <w:rFonts w:hint="eastAsia"/>
          <w:sz w:val="28"/>
          <w:szCs w:val="28"/>
        </w:rPr>
        <w:t xml:space="preserve">      </w:t>
      </w:r>
      <w:r>
        <w:rPr>
          <w:rFonts w:hint="eastAsia"/>
          <w:b/>
          <w:bCs/>
          <w:sz w:val="28"/>
          <w:szCs w:val="28"/>
        </w:rPr>
        <w:t>3.老师，要有扎实知识。</w:t>
      </w:r>
      <w:r>
        <w:rPr>
          <w:rFonts w:hint="eastAsia"/>
          <w:sz w:val="28"/>
          <w:szCs w:val="28"/>
        </w:rPr>
        <w:t>扎实的知识功底、过硬的教学能力、勤勉的教学态度、科学的教学方法是老师的基本素质，其中知识是根本基础。好老师还应该是智慧型的老师，具具备学习、处世、生活、育人的智慧，能够在各个方面给学生以帮助和指导。</w:t>
      </w:r>
    </w:p>
    <w:p>
      <w:pPr>
        <w:rPr>
          <w:rFonts w:hint="eastAsia" w:eastAsiaTheme="minorEastAsia"/>
          <w:sz w:val="28"/>
          <w:szCs w:val="28"/>
          <w:lang w:eastAsia="zh-CN"/>
        </w:rPr>
      </w:pPr>
      <w:r>
        <w:rPr>
          <w:rFonts w:hint="eastAsia"/>
          <w:sz w:val="28"/>
          <w:szCs w:val="28"/>
        </w:rPr>
        <w:t xml:space="preserve">      </w:t>
      </w:r>
      <w:r>
        <w:rPr>
          <w:rFonts w:hint="eastAsia"/>
          <w:b/>
          <w:bCs/>
          <w:sz w:val="28"/>
          <w:szCs w:val="28"/>
        </w:rPr>
        <w:t>4.老师，要有仁爱之心。</w:t>
      </w:r>
      <w:r>
        <w:rPr>
          <w:rFonts w:hint="eastAsia"/>
          <w:sz w:val="28"/>
          <w:szCs w:val="28"/>
        </w:rPr>
        <w:t>爱是教育的灵魂，没有爱就设有教育。好老师要用爱培育爱、激发爱、传播爱，通过真情、 真心、真诚拉近同学生的距离，滋润学生的心田。好老师应该把自已的温暖和情感倾注到每一个学生身上，用欣赏增强学生的信心，用信任树立学生的自尊，让每一个学生都健康成长，让每一个学生都享受成功的喜悦</w:t>
      </w:r>
      <w:r>
        <w:rPr>
          <w:rFonts w:hint="eastAsia"/>
          <w:sz w:val="28"/>
          <w:szCs w:val="28"/>
          <w:lang w:eastAsia="zh-CN"/>
        </w:rPr>
        <w:t>。</w:t>
      </w:r>
    </w:p>
    <w:p>
      <w:pPr>
        <w:rPr>
          <w:rFonts w:hint="eastAsia"/>
          <w:sz w:val="28"/>
          <w:szCs w:val="28"/>
        </w:rPr>
      </w:pPr>
      <w:r>
        <w:rPr>
          <w:rFonts w:hint="eastAsia"/>
          <w:sz w:val="28"/>
          <w:szCs w:val="28"/>
        </w:rPr>
        <w:t xml:space="preserve">     </w:t>
      </w:r>
      <w:r>
        <w:rPr>
          <w:rFonts w:hint="eastAsia"/>
          <w:b/>
          <w:bCs/>
          <w:sz w:val="32"/>
          <w:szCs w:val="32"/>
        </w:rPr>
        <w:t xml:space="preserve"> 二、“四个引路人”</w:t>
      </w:r>
    </w:p>
    <w:p>
      <w:pPr>
        <w:rPr>
          <w:rFonts w:hint="eastAsia"/>
          <w:sz w:val="28"/>
          <w:szCs w:val="28"/>
        </w:rPr>
      </w:pPr>
      <w:r>
        <w:rPr>
          <w:rFonts w:hint="eastAsia"/>
          <w:sz w:val="28"/>
          <w:szCs w:val="28"/>
        </w:rPr>
        <w:t xml:space="preserve">      2016年9月9日上午，第32个教师节来临前夕，习近平总书记来到八一学校慰问师生。八一学校位于北京市海淀区，由老一辈革命家聂荣臻元帅亲手创办的荣臻子弟学校发展而来。八一学校是习近平的母校，他小学和初中都在这里学习。</w:t>
      </w:r>
    </w:p>
    <w:p>
      <w:pPr>
        <w:rPr>
          <w:rFonts w:hint="eastAsia"/>
          <w:sz w:val="28"/>
          <w:szCs w:val="28"/>
        </w:rPr>
      </w:pPr>
      <w:r>
        <w:rPr>
          <w:rFonts w:hint="eastAsia"/>
          <w:sz w:val="28"/>
          <w:szCs w:val="28"/>
        </w:rPr>
        <w:t xml:space="preserve">      在三个多小时的时间里， 习近平的足迹从图书馆到地下教室的科普小卫星课堂，从高中部教师集体办公室再到操场和食堂，所到之处，“习大大好!”“欢迎学长回家!”的呼唤声此起彼伏，习近平也是频频挥手致意，跟校足球队的小球员们合影的时候都不忘贴心地提醒孩子们不要拥挤遮挡，“让每个小脸蛋都露出来”，“师兄”范儿尽显。</w:t>
      </w:r>
    </w:p>
    <w:p>
      <w:pPr>
        <w:rPr>
          <w:rFonts w:hint="eastAsia"/>
          <w:sz w:val="28"/>
          <w:szCs w:val="28"/>
        </w:rPr>
      </w:pPr>
      <w:r>
        <w:rPr>
          <w:rFonts w:hint="eastAsia"/>
          <w:sz w:val="28"/>
          <w:szCs w:val="28"/>
        </w:rPr>
        <w:t xml:space="preserve">     “总书记特别重视基础教育，他讲到，所有强大的国家，都非常重视基础教育，都在比基础教育。”当天下午在八一-学校举行的座谈会上，首都经贸大学教授纪韶告诉中国青年网记者，反复提及基础教育，体现了习近平对中国教育事业重心的把握与期待，令人振奋。</w:t>
      </w:r>
    </w:p>
    <w:p>
      <w:pPr>
        <w:rPr>
          <w:rFonts w:hint="eastAsia"/>
          <w:sz w:val="28"/>
          <w:szCs w:val="28"/>
        </w:rPr>
      </w:pPr>
      <w:r>
        <w:rPr>
          <w:rFonts w:hint="eastAsia"/>
          <w:sz w:val="28"/>
          <w:szCs w:val="28"/>
        </w:rPr>
        <w:t xml:space="preserve">     “教育应该培养什么样的人?智商重要还是情商重要?红色文化如何更好地传承下去?”八一学校校长沈军表示，习近平对教育工作中很多根本性的问题提出了有针对性的解释，将责任与担当的种子深埋于学生心中，这在总书记眼中重之又重。</w:t>
      </w:r>
    </w:p>
    <w:p>
      <w:pPr>
        <w:rPr>
          <w:rFonts w:hint="eastAsia"/>
          <w:sz w:val="28"/>
          <w:szCs w:val="28"/>
        </w:rPr>
      </w:pPr>
    </w:p>
    <w:p>
      <w:pPr>
        <w:rPr>
          <w:rFonts w:hint="eastAsia"/>
          <w:sz w:val="28"/>
          <w:szCs w:val="28"/>
        </w:rPr>
      </w:pPr>
      <w:r>
        <w:rPr>
          <w:rFonts w:hint="eastAsia"/>
          <w:sz w:val="28"/>
          <w:szCs w:val="28"/>
        </w:rPr>
        <w:t xml:space="preserve">    时代越是向前，知识和  人才的重要性就愈发突出，教育的地位和作用就愈发凸显。“广大教师要</w:t>
      </w:r>
      <w:r>
        <w:rPr>
          <w:rFonts w:hint="eastAsia"/>
          <w:b/>
          <w:bCs/>
          <w:sz w:val="28"/>
          <w:szCs w:val="28"/>
        </w:rPr>
        <w:t>做学生锤炼品格的引路人，做学生学习知识的引路人，做学生创新思维的引路人，做学生奉献祖国的引路人。</w:t>
      </w:r>
      <w:r>
        <w:rPr>
          <w:rFonts w:hint="eastAsia"/>
          <w:sz w:val="28"/>
          <w:szCs w:val="28"/>
        </w:rPr>
        <w:t>”</w:t>
      </w:r>
    </w:p>
    <w:p>
      <w:pPr>
        <w:rPr>
          <w:rFonts w:hint="eastAsia"/>
          <w:sz w:val="28"/>
          <w:szCs w:val="28"/>
        </w:rPr>
      </w:pPr>
      <w:r>
        <w:rPr>
          <w:rFonts w:hint="eastAsia"/>
          <w:sz w:val="28"/>
          <w:szCs w:val="28"/>
        </w:rPr>
        <w:t xml:space="preserve">    </w:t>
      </w:r>
      <w:r>
        <w:rPr>
          <w:rFonts w:hint="eastAsia"/>
          <w:b/>
          <w:bCs/>
          <w:sz w:val="32"/>
          <w:szCs w:val="32"/>
        </w:rPr>
        <w:t>三、“四个相统一”</w:t>
      </w:r>
    </w:p>
    <w:p>
      <w:pPr>
        <w:rPr>
          <w:rFonts w:hint="eastAsia"/>
          <w:sz w:val="28"/>
          <w:szCs w:val="28"/>
        </w:rPr>
      </w:pPr>
      <w:r>
        <w:rPr>
          <w:rFonts w:hint="eastAsia"/>
          <w:sz w:val="28"/>
          <w:szCs w:val="28"/>
        </w:rPr>
        <w:t xml:space="preserve">    2016年12月习近平总书记在全国高校思想政治工作会议提出的“四个统一”，是新时代对加快建设师德师风的四个基本要求。习近平总书记强调，要加强师德师风建设，</w:t>
      </w:r>
      <w:r>
        <w:rPr>
          <w:rFonts w:hint="eastAsia"/>
          <w:b/>
          <w:bCs/>
          <w:sz w:val="28"/>
          <w:szCs w:val="28"/>
        </w:rPr>
        <w:t>坚持教书和育人相统一，坚持言传和身教相统一，坚持潜心问道和关注社会相统一，坚持学术自由和学术规范相统一，</w:t>
      </w:r>
      <w:r>
        <w:rPr>
          <w:rFonts w:hint="eastAsia"/>
          <w:sz w:val="28"/>
          <w:szCs w:val="28"/>
        </w:rPr>
        <w:t>引导广大教师以德立身、以德立学、以德施教。这“四个统一”的要求，不仅适用于高校教师，也适用于各级各类学校的所有教师。教师承担着办好人民满意教育的重任，是打造中华民族“梦之队”的筑梦人;只有坚持“四个统一”，扎实推进师德师风建设，我们广 大教师才能完成塑造灵魂、塑造生命、塑造新人的时代重任。</w:t>
      </w:r>
    </w:p>
    <w:p>
      <w:pPr>
        <w:rPr>
          <w:rFonts w:hint="eastAsia"/>
          <w:sz w:val="28"/>
          <w:szCs w:val="28"/>
        </w:rPr>
      </w:pPr>
    </w:p>
    <w:p>
      <w:pPr>
        <w:rPr>
          <w:rFonts w:hint="eastAsia"/>
        </w:rPr>
      </w:pPr>
      <w:r>
        <w:rPr>
          <w:rFonts w:hint="eastAsia"/>
        </w:rPr>
        <w:t xml:space="preserve">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36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2019-10-12T06:52:21Z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